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25" w:rsidRDefault="00FF658A">
      <w:pPr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Беседа «Гражданская оборона - умей себя защитить»</w:t>
      </w:r>
    </w:p>
    <w:p w:rsidR="005646C6" w:rsidRDefault="00FF658A">
      <w:pPr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Цель: Расширение, закрепление и углубление знаний детей о гражданской обороне. </w:t>
      </w:r>
    </w:p>
    <w:p w:rsidR="00FF658A" w:rsidRDefault="00FF658A">
      <w:pPr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Познакомить детей с функциями Гражданской обороны, с сигналами ГО и действиями населения в военное и мирное время.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Ход мероприятия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I. Организационный момент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Сегодня мы совершим путешествие по страницам очень важной книги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которая имеет название «Гражданская оборона» , эта книга нас научит, как выжить и защитить себя в любой чрезвычайной ситуации.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А что же такое «Гражданская оборона»? </w:t>
      </w:r>
      <w:r>
        <w:rPr>
          <w:rFonts w:ascii="OpenSans" w:hAnsi="OpenSans"/>
          <w:color w:val="000000"/>
          <w:sz w:val="21"/>
          <w:szCs w:val="21"/>
        </w:rPr>
        <w:t> Гражданская оборона – система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Ежегодно в организациях проводятся дни ГО.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«Предупредить, научить, помочь» - этот девиз стал главным при проведении Дня гражданской обороны.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II. Основная часть.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Страница 1 « Историческая»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Точкой отсчета в истории создания и развития ГО стало постановление Совета Народных Комиссаров СССР от 4 октября 1932 года об утверждении "Положения о противовоздушной обороне территории СССР",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государства.  Созданная именно в то время местная противовоздушная оборона (МПВО) и легла в основу будущей Гражданской обороны страны. В связи с этим 4 октября 1932 года принято считать днем рождения Гражданской обороны.</w:t>
      </w:r>
    </w:p>
    <w:p w:rsidR="00FF658A" w:rsidRDefault="00FF658A" w:rsidP="00FF658A">
      <w:r>
        <w:t xml:space="preserve">На сегодня </w:t>
      </w:r>
      <w:r w:rsidRPr="00FF658A">
        <w:t>Министр Российской Федерации по делам гражданской обороны, чрезвычайным ситуациям и ликвидации последствий стихийных бедстви</w:t>
      </w:r>
      <w:proofErr w:type="gramStart"/>
      <w:r w:rsidRPr="00FF658A">
        <w:t>й</w:t>
      </w:r>
      <w:r>
        <w:t>-</w:t>
      </w:r>
      <w:proofErr w:type="gramEnd"/>
      <w:r>
        <w:t xml:space="preserve"> </w:t>
      </w:r>
      <w:r w:rsidRPr="00FF658A">
        <w:t>Куренков</w:t>
      </w:r>
      <w:r w:rsidRPr="00FF658A">
        <w:br/>
        <w:t>Александр Вячеславович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Одними из задач гражданской обороны являются:</w:t>
      </w:r>
      <w:r>
        <w:rPr>
          <w:rFonts w:ascii="OpenSans" w:hAnsi="OpenSans"/>
          <w:color w:val="000000"/>
          <w:sz w:val="21"/>
          <w:szCs w:val="21"/>
        </w:rPr>
        <w:br/>
        <w:t>1. </w:t>
      </w:r>
      <w:r>
        <w:rPr>
          <w:rFonts w:ascii="OpenSans" w:hAnsi="OpenSans"/>
          <w:b/>
          <w:bCs/>
          <w:color w:val="000000"/>
          <w:sz w:val="21"/>
          <w:szCs w:val="21"/>
        </w:rPr>
        <w:t>Обучение </w:t>
      </w:r>
      <w:r>
        <w:rPr>
          <w:rFonts w:ascii="OpenSans" w:hAnsi="OpenSans"/>
          <w:color w:val="000000"/>
          <w:sz w:val="21"/>
          <w:szCs w:val="21"/>
        </w:rPr>
        <w:t>населения способам защиты от опасностей, возникающих в результате чрезвычайных ситуаций. </w:t>
      </w:r>
      <w:r>
        <w:rPr>
          <w:rFonts w:ascii="OpenSans" w:hAnsi="OpenSans"/>
          <w:color w:val="000000"/>
          <w:sz w:val="21"/>
          <w:szCs w:val="21"/>
        </w:rPr>
        <w:br/>
        <w:t>2. </w:t>
      </w:r>
      <w:r>
        <w:rPr>
          <w:rFonts w:ascii="OpenSans" w:hAnsi="OpenSans"/>
          <w:b/>
          <w:bCs/>
          <w:color w:val="000000"/>
          <w:sz w:val="21"/>
          <w:szCs w:val="21"/>
        </w:rPr>
        <w:t>Оповещение</w:t>
      </w:r>
      <w:r>
        <w:rPr>
          <w:rFonts w:ascii="OpenSans" w:hAnsi="OpenSans"/>
          <w:color w:val="000000"/>
          <w:sz w:val="21"/>
          <w:szCs w:val="21"/>
        </w:rPr>
        <w:t> населения об опасности. 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Если Вы находитесь дома, в общественном месте и услышали звук сирены или звуковой сигнал </w:t>
      </w:r>
      <w:r>
        <w:rPr>
          <w:rFonts w:ascii="OpenSans" w:hAnsi="OpenSans"/>
          <w:b/>
          <w:bCs/>
          <w:color w:val="000000"/>
          <w:sz w:val="21"/>
          <w:szCs w:val="21"/>
        </w:rPr>
        <w:t>«ВНИМАНИЕ ВСЕМ»</w:t>
      </w:r>
      <w:r>
        <w:rPr>
          <w:rFonts w:ascii="OpenSans" w:hAnsi="OpenSans"/>
          <w:color w:val="000000"/>
          <w:sz w:val="21"/>
          <w:szCs w:val="21"/>
        </w:rPr>
        <w:t>,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( Просмотр видеоролика « Сигнал гражданской обороны»)</w:t>
      </w:r>
      <w:r>
        <w:rPr>
          <w:rFonts w:ascii="OpenSans" w:hAnsi="OpenSans"/>
          <w:color w:val="000000"/>
          <w:sz w:val="21"/>
          <w:szCs w:val="21"/>
        </w:rPr>
        <w:t> 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Ознакомление с сигналами ГО в мирное и военное время и действиями населения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Какие средства защиты органов дыхания и кожи вы знаете?</w:t>
      </w:r>
      <w:r>
        <w:rPr>
          <w:rFonts w:ascii="OpenSans" w:hAnsi="OpenSans"/>
          <w:b/>
          <w:bCs/>
          <w:color w:val="000000"/>
          <w:sz w:val="21"/>
          <w:szCs w:val="21"/>
        </w:rPr>
        <w:t> 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Игра “</w:t>
      </w:r>
      <w:proofErr w:type="spellStart"/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Заморочки</w:t>
      </w:r>
      <w:proofErr w:type="spellEnd"/>
      <w:proofErr w:type="gram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из бочки”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( класс делится на 2 команды, выбирают командира команды)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Командиры по очереди достают бочонки с номерами и задают вопрос команде, команда отвечает на вопросы. За каждый правильный ответ присуждается 2 балла. При отсутствии ответа одной команды отвечает команда соперница.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Вопросы для 1 команды:</w:t>
      </w:r>
    </w:p>
    <w:p w:rsidR="00FF658A" w:rsidRDefault="00FF658A" w:rsidP="00FF658A">
      <w:pPr>
        <w:pStyle w:val="a4"/>
        <w:numPr>
          <w:ilvl w:val="0"/>
          <w:numId w:val="1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Чем печально знаменита дата 26 апреля 1986 года? (авария на Чернобыльской АЭС)</w:t>
      </w:r>
    </w:p>
    <w:p w:rsidR="00FF658A" w:rsidRDefault="00FF658A" w:rsidP="00FF658A">
      <w:pPr>
        <w:pStyle w:val="a4"/>
        <w:numPr>
          <w:ilvl w:val="0"/>
          <w:numId w:val="1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Кто последним покидает корабль при кораблекрушении? (капитан)</w:t>
      </w:r>
    </w:p>
    <w:p w:rsidR="00FF658A" w:rsidRDefault="00FF658A" w:rsidP="00FF658A">
      <w:pPr>
        <w:pStyle w:val="a4"/>
        <w:numPr>
          <w:ilvl w:val="0"/>
          <w:numId w:val="1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Токсичные вещества называют… (яды)</w:t>
      </w:r>
    </w:p>
    <w:p w:rsidR="00FF658A" w:rsidRDefault="00FF658A" w:rsidP="00FF658A">
      <w:pPr>
        <w:pStyle w:val="a4"/>
        <w:numPr>
          <w:ilvl w:val="0"/>
          <w:numId w:val="1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Нарушение целостности кости называют.</w:t>
      </w:r>
      <w:proofErr w:type="gramStart"/>
      <w:r>
        <w:rPr>
          <w:rFonts w:ascii="OpenSans" w:hAnsi="OpenSans"/>
          <w:color w:val="000000"/>
          <w:sz w:val="22"/>
          <w:szCs w:val="22"/>
        </w:rPr>
        <w:t xml:space="preserve"> .</w:t>
      </w:r>
      <w:proofErr w:type="gramEnd"/>
      <w:r>
        <w:rPr>
          <w:rFonts w:ascii="OpenSans" w:hAnsi="OpenSans"/>
          <w:color w:val="000000"/>
          <w:sz w:val="22"/>
          <w:szCs w:val="22"/>
        </w:rPr>
        <w:t>.(переломом)</w:t>
      </w:r>
    </w:p>
    <w:p w:rsidR="00FF658A" w:rsidRDefault="00FF658A" w:rsidP="00FF658A">
      <w:pPr>
        <w:pStyle w:val="a4"/>
        <w:numPr>
          <w:ilvl w:val="0"/>
          <w:numId w:val="1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Для чего предназначен противогаз? (для защиты органов дыхания от вредных примесей)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lastRenderedPageBreak/>
        <w:t>Вопросы для 2 команды:</w:t>
      </w:r>
    </w:p>
    <w:p w:rsidR="00FF658A" w:rsidRDefault="00FF658A" w:rsidP="00FF658A">
      <w:pPr>
        <w:pStyle w:val="a4"/>
        <w:numPr>
          <w:ilvl w:val="0"/>
          <w:numId w:val="2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Первая помощь при пищевом отравлении – это (промывание желудка)</w:t>
      </w:r>
    </w:p>
    <w:p w:rsidR="00FF658A" w:rsidRDefault="00FF658A" w:rsidP="00FF658A">
      <w:pPr>
        <w:pStyle w:val="a4"/>
        <w:numPr>
          <w:ilvl w:val="0"/>
          <w:numId w:val="2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Организованный вывоз населения из зоны ЧС (эвакуация)</w:t>
      </w:r>
    </w:p>
    <w:p w:rsidR="00FF658A" w:rsidRDefault="00FF658A" w:rsidP="00FF658A">
      <w:pPr>
        <w:pStyle w:val="a4"/>
        <w:numPr>
          <w:ilvl w:val="0"/>
          <w:numId w:val="2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Что такое респиратор? (индивидуальное средство защиты органов дыхания от вредных примесей)</w:t>
      </w:r>
    </w:p>
    <w:p w:rsidR="00FF658A" w:rsidRDefault="00FF658A" w:rsidP="00FF658A">
      <w:pPr>
        <w:pStyle w:val="a4"/>
        <w:numPr>
          <w:ilvl w:val="0"/>
          <w:numId w:val="2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Первая помощи при капиллярном кровотечении (промыть рану, наложить повязку)</w:t>
      </w:r>
    </w:p>
    <w:p w:rsidR="00FF658A" w:rsidRPr="005646C6" w:rsidRDefault="00FF658A" w:rsidP="005646C6">
      <w:pPr>
        <w:pStyle w:val="a4"/>
        <w:numPr>
          <w:ilvl w:val="0"/>
          <w:numId w:val="2"/>
        </w:numPr>
        <w:shd w:val="clear" w:color="auto" w:fill="FFFFFF"/>
        <w:spacing w:before="0" w:beforeAutospacing="0" w:after="316" w:afterAutospacing="0"/>
        <w:ind w:left="316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Простейший способ очистки воды (кипячение, фильтрование)</w:t>
      </w:r>
    </w:p>
    <w:p w:rsidR="00FF658A" w:rsidRDefault="00FF658A" w:rsidP="005646C6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Практическое занятие по одеванию ватно-марлевых повязок</w:t>
      </w:r>
    </w:p>
    <w:p w:rsidR="0099760C" w:rsidRPr="005646C6" w:rsidRDefault="0099760C" w:rsidP="005646C6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F658A" w:rsidRPr="005646C6" w:rsidRDefault="00FF658A" w:rsidP="00FF658A">
      <w:pPr>
        <w:rPr>
          <w:rFonts w:ascii="OpenSans" w:hAnsi="OpenSans"/>
          <w:b/>
          <w:bCs/>
          <w:color w:val="000000"/>
          <w:u w:val="single"/>
          <w:shd w:val="clear" w:color="auto" w:fill="FFFFFF"/>
        </w:rPr>
      </w:pPr>
      <w:r>
        <w:rPr>
          <w:rFonts w:ascii="OpenSans" w:hAnsi="OpenSans"/>
          <w:b/>
          <w:bCs/>
          <w:color w:val="000000"/>
          <w:u w:val="single"/>
          <w:shd w:val="clear" w:color="auto" w:fill="FFFFFF"/>
        </w:rPr>
        <w:t>Страница 3 «При пожаре, как один, набираем 101».</w:t>
      </w:r>
    </w:p>
    <w:p w:rsidR="00FF658A" w:rsidRDefault="00FF658A" w:rsidP="00FF658A">
      <w:pPr>
        <w:rPr>
          <w:rFonts w:ascii="OpenSans" w:hAnsi="OpenSans"/>
          <w:color w:val="000000"/>
          <w:shd w:val="clear" w:color="auto" w:fill="FFFFFF"/>
        </w:rPr>
      </w:pPr>
      <w:r>
        <w:rPr>
          <w:rFonts w:ascii="OpenSans" w:hAnsi="OpenSans"/>
          <w:color w:val="000000"/>
          <w:shd w:val="clear" w:color="auto" w:fill="FFFFFF"/>
        </w:rPr>
        <w:t xml:space="preserve">Все вы знаете о том, что миллионы лет назад люди научились добывать огонь. На протяжении всей истории он был спутником человека и верно служил ему. Огонь с нами всегда: и в праздники, и в будни, он согревает и кормит нас. В руках, при условии соблюдения пожарной безопасности, он послушен. Но если дать ему волю, то добрый огонь </w:t>
      </w:r>
      <w:proofErr w:type="gramStart"/>
      <w:r>
        <w:rPr>
          <w:rFonts w:ascii="OpenSans" w:hAnsi="OpenSans"/>
          <w:color w:val="000000"/>
          <w:shd w:val="clear" w:color="auto" w:fill="FFFFFF"/>
        </w:rPr>
        <w:t>тут</w:t>
      </w:r>
      <w:proofErr w:type="gramEnd"/>
      <w:r>
        <w:rPr>
          <w:rFonts w:ascii="OpenSans" w:hAnsi="OpenSans"/>
          <w:color w:val="000000"/>
          <w:shd w:val="clear" w:color="auto" w:fill="FFFFFF"/>
        </w:rPr>
        <w:t xml:space="preserve"> же становится злым. По причине неосторожного обращения с огнем исчезли в языках пламени тысячи городов, бесценные творения культуры, несметные сокровища, созданные людьми. 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 А знакомы ли вы с огнем, мы сейчас узнаем!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мала, и зла, чуть свечу.</w:t>
      </w:r>
      <w:r>
        <w:rPr>
          <w:rFonts w:ascii="OpenSans" w:hAnsi="OpenSans"/>
          <w:color w:val="000000"/>
          <w:sz w:val="21"/>
          <w:szCs w:val="21"/>
        </w:rPr>
        <w:br/>
        <w:t>Но уж если прилечу - много горя принесу.</w:t>
      </w:r>
    </w:p>
    <w:p w:rsidR="00FF658A" w:rsidRDefault="00FF658A" w:rsidP="005646C6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(Искра)</w:t>
      </w:r>
    </w:p>
    <w:p w:rsidR="00FF658A" w:rsidRDefault="00FF658A" w:rsidP="005646C6">
      <w:pPr>
        <w:pStyle w:val="a5"/>
      </w:pPr>
      <w:r>
        <w:t>В деревянном домике</w:t>
      </w:r>
    </w:p>
    <w:p w:rsidR="00FF658A" w:rsidRDefault="00FF658A" w:rsidP="005646C6">
      <w:pPr>
        <w:pStyle w:val="a5"/>
      </w:pPr>
      <w:r>
        <w:t>Проживают гномики.</w:t>
      </w:r>
    </w:p>
    <w:p w:rsidR="00FF658A" w:rsidRDefault="00FF658A" w:rsidP="005646C6">
      <w:pPr>
        <w:pStyle w:val="a5"/>
      </w:pPr>
      <w:r>
        <w:t>Уж такие добряки –</w:t>
      </w:r>
    </w:p>
    <w:p w:rsidR="00FF658A" w:rsidRDefault="00FF658A" w:rsidP="005646C6">
      <w:pPr>
        <w:pStyle w:val="a5"/>
      </w:pPr>
      <w:r>
        <w:t>Раздают всем огоньки. (Спички)</w:t>
      </w:r>
    </w:p>
    <w:p w:rsidR="00FF658A" w:rsidRDefault="00FF658A" w:rsidP="005646C6">
      <w:pPr>
        <w:pStyle w:val="a5"/>
      </w:pPr>
    </w:p>
    <w:p w:rsidR="00FF658A" w:rsidRDefault="00FF658A" w:rsidP="005646C6">
      <w:pPr>
        <w:pStyle w:val="a5"/>
      </w:pPr>
      <w:r>
        <w:t>Могу я кротким быть порой,</w:t>
      </w:r>
    </w:p>
    <w:p w:rsidR="00FF658A" w:rsidRDefault="00FF658A" w:rsidP="005646C6">
      <w:pPr>
        <w:pStyle w:val="a5"/>
      </w:pPr>
      <w:r>
        <w:t>Ваш дом согрею я зимой.</w:t>
      </w:r>
    </w:p>
    <w:p w:rsidR="00FF658A" w:rsidRDefault="00FF658A" w:rsidP="005646C6">
      <w:pPr>
        <w:pStyle w:val="a5"/>
      </w:pPr>
      <w:r>
        <w:t>Но коль со мной играть возьмутся -</w:t>
      </w:r>
    </w:p>
    <w:p w:rsidR="00FF658A" w:rsidRDefault="00FF658A" w:rsidP="005646C6">
      <w:pPr>
        <w:pStyle w:val="a5"/>
      </w:pPr>
      <w:r>
        <w:t>Могу пожаром обернуться! (Огонь)</w:t>
      </w:r>
    </w:p>
    <w:p w:rsidR="00FF658A" w:rsidRDefault="00FF658A" w:rsidP="005646C6">
      <w:pPr>
        <w:pStyle w:val="a5"/>
      </w:pPr>
    </w:p>
    <w:p w:rsidR="00FF658A" w:rsidRDefault="00FF658A" w:rsidP="005646C6">
      <w:pPr>
        <w:pStyle w:val="a5"/>
      </w:pPr>
      <w:r>
        <w:t>Я мчусь с сиреной на пожар,</w:t>
      </w:r>
    </w:p>
    <w:p w:rsidR="00FF658A" w:rsidRDefault="00FF658A" w:rsidP="005646C6">
      <w:pPr>
        <w:pStyle w:val="a5"/>
      </w:pPr>
      <w:r>
        <w:t>Везу я воду с пеной.</w:t>
      </w:r>
    </w:p>
    <w:p w:rsidR="00FF658A" w:rsidRDefault="00FF658A" w:rsidP="005646C6">
      <w:pPr>
        <w:pStyle w:val="a5"/>
      </w:pPr>
      <w:r>
        <w:t>Потушим вмиг огонь и жар</w:t>
      </w:r>
    </w:p>
    <w:p w:rsidR="00FF658A" w:rsidRDefault="00FF658A" w:rsidP="005646C6">
      <w:pPr>
        <w:pStyle w:val="a5"/>
      </w:pPr>
      <w:r>
        <w:t>Мы быстро, словно стрелы. (Пожар)</w:t>
      </w:r>
    </w:p>
    <w:p w:rsidR="00FF658A" w:rsidRDefault="00FF658A" w:rsidP="005646C6">
      <w:pPr>
        <w:pStyle w:val="a5"/>
      </w:pPr>
    </w:p>
    <w:p w:rsidR="00FF658A" w:rsidRDefault="00FF658A" w:rsidP="005646C6">
      <w:pPr>
        <w:pStyle w:val="a5"/>
      </w:pPr>
      <w:r>
        <w:t>С огнем бороться мы должны,</w:t>
      </w:r>
    </w:p>
    <w:p w:rsidR="00FF658A" w:rsidRDefault="00FF658A" w:rsidP="005646C6">
      <w:pPr>
        <w:pStyle w:val="a5"/>
      </w:pPr>
      <w:r>
        <w:t>С водою мы напарники,</w:t>
      </w:r>
    </w:p>
    <w:p w:rsidR="00FF658A" w:rsidRDefault="00FF658A" w:rsidP="005646C6">
      <w:pPr>
        <w:pStyle w:val="a5"/>
      </w:pPr>
      <w:r>
        <w:t>Мы очень людям всем нужны,</w:t>
      </w:r>
    </w:p>
    <w:p w:rsidR="00FF658A" w:rsidRDefault="00FF658A" w:rsidP="005646C6">
      <w:pPr>
        <w:pStyle w:val="a5"/>
      </w:pPr>
      <w:r>
        <w:t>Так кто же мы?</w:t>
      </w:r>
    </w:p>
    <w:p w:rsidR="00FF658A" w:rsidRDefault="00FF658A" w:rsidP="005646C6">
      <w:pPr>
        <w:pStyle w:val="a5"/>
      </w:pPr>
      <w:r>
        <w:t>(Пожарные)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Викторина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 </w:t>
      </w:r>
      <w:r>
        <w:rPr>
          <w:rFonts w:ascii="OpenSans" w:hAnsi="OpenSans"/>
          <w:b/>
          <w:bCs/>
          <w:color w:val="000000"/>
          <w:sz w:val="21"/>
          <w:szCs w:val="21"/>
        </w:rPr>
        <w:t>Что такое чрезвычайная ситуация</w:t>
      </w:r>
      <w:r>
        <w:rPr>
          <w:rFonts w:ascii="OpenSans" w:hAnsi="OpenSans"/>
          <w:color w:val="000000"/>
          <w:sz w:val="21"/>
          <w:szCs w:val="21"/>
        </w:rPr>
        <w:t>? (Опасность, угрожающая сразу многим людям).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 </w:t>
      </w:r>
      <w:r>
        <w:rPr>
          <w:rFonts w:ascii="OpenSans" w:hAnsi="OpenSans"/>
          <w:b/>
          <w:bCs/>
          <w:color w:val="000000"/>
          <w:sz w:val="21"/>
          <w:szCs w:val="21"/>
        </w:rPr>
        <w:t>Кто такие спасатели</w:t>
      </w:r>
      <w:r>
        <w:rPr>
          <w:rFonts w:ascii="OpenSans" w:hAnsi="OpenSans"/>
          <w:color w:val="000000"/>
          <w:sz w:val="21"/>
          <w:szCs w:val="21"/>
        </w:rPr>
        <w:t>? (Люди службы спасения, которые специально обучены, подготовлены и снабжены всем необходимым для оказания помощи в местах, где произошли чрезвычайные события).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 </w:t>
      </w:r>
      <w:r>
        <w:rPr>
          <w:rFonts w:ascii="OpenSans" w:hAnsi="OpenSans"/>
          <w:b/>
          <w:bCs/>
          <w:color w:val="000000"/>
          <w:sz w:val="21"/>
          <w:szCs w:val="21"/>
        </w:rPr>
        <w:t>Если ты в квартире один и начался пожар, что следует делать?</w:t>
      </w:r>
      <w:r>
        <w:rPr>
          <w:rFonts w:ascii="OpenSans" w:hAnsi="OpenSans"/>
          <w:color w:val="000000"/>
          <w:sz w:val="21"/>
          <w:szCs w:val="21"/>
        </w:rPr>
        <w:t> </w:t>
      </w:r>
      <w:proofErr w:type="gramStart"/>
      <w:r>
        <w:rPr>
          <w:rFonts w:ascii="OpenSans" w:hAnsi="OpenSans"/>
          <w:color w:val="000000"/>
          <w:sz w:val="21"/>
          <w:szCs w:val="21"/>
        </w:rPr>
        <w:t>(Если огонь небольшой, можно попробовать сразу затушить его, набросив на него плотную ткань, одеяло или вылить кастрюлю воды.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Если огонь сразу не погас, немедленно убегай из дома в безопасное место и только после этого звони в пожарную охрану по телефону «101» или попроси об этот соседей. Если не можешь убегать из горящей квартиры, сразу звони «101», сообщи пожарным </w:t>
      </w:r>
      <w:r>
        <w:rPr>
          <w:rFonts w:ascii="OpenSans" w:hAnsi="OpenSans"/>
          <w:color w:val="000000"/>
          <w:sz w:val="21"/>
          <w:szCs w:val="21"/>
        </w:rPr>
        <w:lastRenderedPageBreak/>
        <w:t>точный адрес и номер своей квартиры. После этого из окна зови на помощь соседей и прохожих. Если чувствуешь, что задыхаешься от дыма, опустись на корточки или продвигайся к выходу ползком – внизу меньше дыма.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Ожидая приезда пожарных – не открывай окна, не теряй головы и не выпрыгивай из окна, тебя обязательно спасут).</w:t>
      </w:r>
      <w:proofErr w:type="gramEnd"/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- Ты один дома, смотришь любимую телепередачу, и вдруг у тебя задымился телевизор. Что нужно сделать? </w:t>
      </w:r>
      <w:r>
        <w:rPr>
          <w:rFonts w:ascii="OpenSans" w:hAnsi="OpenSans"/>
          <w:color w:val="000000"/>
          <w:sz w:val="21"/>
          <w:szCs w:val="21"/>
        </w:rPr>
        <w:t>(Отключить ток, накинуть на телевизор плотную ткань, позвонить по телефону «101», покинуть помещение).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 </w:t>
      </w:r>
      <w:r>
        <w:rPr>
          <w:rFonts w:ascii="OpenSans" w:hAnsi="OpenSans"/>
          <w:b/>
          <w:bCs/>
          <w:color w:val="000000"/>
          <w:sz w:val="21"/>
          <w:szCs w:val="21"/>
        </w:rPr>
        <w:t>Как уберечь себя от поражения электрическим током? </w:t>
      </w:r>
      <w:r>
        <w:rPr>
          <w:rFonts w:ascii="OpenSans" w:hAnsi="OpenSans"/>
          <w:color w:val="000000"/>
          <w:sz w:val="21"/>
          <w:szCs w:val="21"/>
        </w:rPr>
        <w:t xml:space="preserve">(Нельзя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 </w:t>
      </w:r>
      <w:proofErr w:type="spellStart"/>
      <w:r>
        <w:rPr>
          <w:rFonts w:ascii="OpenSans" w:hAnsi="OpenSans"/>
          <w:color w:val="000000"/>
          <w:sz w:val="21"/>
          <w:szCs w:val="21"/>
        </w:rPr>
        <w:t>электроподстанций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на чердаках или подвалах около электрощитов, не прикасаться (а в сырую погоду не подходить </w:t>
      </w:r>
      <w:proofErr w:type="gramStart"/>
      <w:r>
        <w:rPr>
          <w:rFonts w:ascii="OpenSans" w:hAnsi="OpenSans"/>
          <w:color w:val="000000"/>
          <w:sz w:val="21"/>
          <w:szCs w:val="21"/>
        </w:rPr>
        <w:t>ближе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чем на 5 метров) к упавшим на землю проводам под напряжением).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Просмотр видеоролика чего нельзя делать при пожаре.</w:t>
      </w:r>
    </w:p>
    <w:p w:rsidR="005646C6" w:rsidRDefault="005646C6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  <w:u w:val="single"/>
        </w:rPr>
      </w:pP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Страница 4 «Внимание! Опасно!»</w:t>
      </w:r>
    </w:p>
    <w:p w:rsidR="005646C6" w:rsidRDefault="005646C6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  <w:r>
        <w:rPr>
          <w:rFonts w:ascii="OpenSans" w:hAnsi="OpenSans"/>
          <w:b/>
          <w:bCs/>
          <w:color w:val="000000"/>
          <w:sz w:val="21"/>
          <w:szCs w:val="21"/>
        </w:rPr>
        <w:t> 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 Если вы </w:t>
      </w:r>
      <w:r>
        <w:rPr>
          <w:rFonts w:ascii="OpenSans" w:hAnsi="OpenSans"/>
          <w:b/>
          <w:bCs/>
          <w:color w:val="000000"/>
          <w:sz w:val="21"/>
          <w:szCs w:val="21"/>
        </w:rPr>
        <w:t>обнаружили </w:t>
      </w:r>
      <w:r>
        <w:rPr>
          <w:rFonts w:ascii="OpenSans" w:hAnsi="OpenSans"/>
          <w:color w:val="000000"/>
          <w:sz w:val="21"/>
          <w:szCs w:val="21"/>
        </w:rPr>
        <w:t>забытую или бесхозную вещь </w:t>
      </w:r>
      <w:r>
        <w:rPr>
          <w:rFonts w:ascii="OpenSans" w:hAnsi="OpenSans"/>
          <w:b/>
          <w:bCs/>
          <w:color w:val="000000"/>
          <w:sz w:val="21"/>
          <w:szCs w:val="21"/>
        </w:rPr>
        <w:t>в общественном транспорте</w:t>
      </w:r>
      <w:r>
        <w:rPr>
          <w:rFonts w:ascii="OpenSans" w:hAnsi="OpenSans"/>
          <w:color w:val="000000"/>
          <w:sz w:val="21"/>
          <w:szCs w:val="21"/>
        </w:rPr>
        <w:t>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  Если вы </w:t>
      </w:r>
      <w:r>
        <w:rPr>
          <w:rFonts w:ascii="OpenSans" w:hAnsi="OpenSans"/>
          <w:b/>
          <w:bCs/>
          <w:color w:val="000000"/>
          <w:sz w:val="21"/>
          <w:szCs w:val="21"/>
        </w:rPr>
        <w:t>обнаружили</w:t>
      </w:r>
      <w:r>
        <w:rPr>
          <w:rFonts w:ascii="OpenSans" w:hAnsi="OpenSans"/>
          <w:color w:val="000000"/>
          <w:sz w:val="21"/>
          <w:szCs w:val="21"/>
        </w:rPr>
        <w:t> неизвестный предмет </w:t>
      </w:r>
      <w:r>
        <w:rPr>
          <w:rFonts w:ascii="OpenSans" w:hAnsi="OpenSans"/>
          <w:b/>
          <w:bCs/>
          <w:color w:val="000000"/>
          <w:sz w:val="21"/>
          <w:szCs w:val="21"/>
        </w:rPr>
        <w:t>в подъезде своего дома</w:t>
      </w:r>
      <w:r>
        <w:rPr>
          <w:rFonts w:ascii="OpenSans" w:hAnsi="OpenSans"/>
          <w:color w:val="000000"/>
          <w:sz w:val="21"/>
          <w:szCs w:val="21"/>
        </w:rPr>
        <w:t>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  Если вы </w:t>
      </w:r>
      <w:r>
        <w:rPr>
          <w:rFonts w:ascii="OpenSans" w:hAnsi="OpenSans"/>
          <w:b/>
          <w:bCs/>
          <w:color w:val="000000"/>
          <w:sz w:val="21"/>
          <w:szCs w:val="21"/>
        </w:rPr>
        <w:t>обнаружили</w:t>
      </w:r>
      <w:r>
        <w:rPr>
          <w:rFonts w:ascii="OpenSans" w:hAnsi="OpenSans"/>
          <w:color w:val="000000"/>
          <w:sz w:val="21"/>
          <w:szCs w:val="21"/>
        </w:rPr>
        <w:t> неизвестный предмет </w:t>
      </w:r>
      <w:r>
        <w:rPr>
          <w:rFonts w:ascii="OpenSans" w:hAnsi="OpenSans"/>
          <w:b/>
          <w:bCs/>
          <w:color w:val="000000"/>
          <w:sz w:val="21"/>
          <w:szCs w:val="21"/>
        </w:rPr>
        <w:t>в учреждении</w:t>
      </w:r>
      <w:r>
        <w:rPr>
          <w:rFonts w:ascii="OpenSans" w:hAnsi="OpenSans"/>
          <w:color w:val="000000"/>
          <w:sz w:val="21"/>
          <w:szCs w:val="21"/>
        </w:rPr>
        <w:t>, немедленно сообщите о находке администрации или охране.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 всех перечисленных случаях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не трогайте, не передвигайте, не вскрывайте обнаруженный предмет;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зафиксируйте время обнаружения предмета;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постарайтесь сделать все возможное, чтобы люди отошли как можно дальше от находки;</w:t>
      </w:r>
    </w:p>
    <w:p w:rsidR="00FF658A" w:rsidRDefault="00FF658A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обязательно дождитесь прибытия оперативно-следственной группы (помните, что вы являетесь очень важным очевидцем).</w:t>
      </w:r>
    </w:p>
    <w:p w:rsidR="00FF658A" w:rsidRDefault="00FF658A" w:rsidP="00FF658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Помните</w:t>
      </w:r>
      <w:r>
        <w:rPr>
          <w:rFonts w:ascii="OpenSans" w:hAnsi="OpenSans"/>
          <w:color w:val="000000"/>
          <w:sz w:val="21"/>
          <w:szCs w:val="21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FF658A" w:rsidRDefault="00FF658A" w:rsidP="00FF658A"/>
    <w:p w:rsidR="005646C6" w:rsidRDefault="005646C6" w:rsidP="005646C6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Заключительная часть.</w:t>
      </w:r>
    </w:p>
    <w:p w:rsidR="005646C6" w:rsidRDefault="005646C6" w:rsidP="005646C6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Каждый из вас должен помнить о своей безопасности,  и уметь уберечь себя и близких от беды в любой жизненной  ситуации.</w:t>
      </w:r>
    </w:p>
    <w:p w:rsidR="005646C6" w:rsidRDefault="005646C6" w:rsidP="005646C6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 новых встреч. Будьте внимательны и осторожны.</w:t>
      </w:r>
    </w:p>
    <w:p w:rsidR="005646C6" w:rsidRPr="00FF658A" w:rsidRDefault="005646C6" w:rsidP="00FF658A"/>
    <w:p w:rsidR="00764EB8" w:rsidRDefault="00764EB8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</w:p>
    <w:p w:rsidR="00764EB8" w:rsidRDefault="00764EB8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</w:p>
    <w:p w:rsidR="00764EB8" w:rsidRPr="00764EB8" w:rsidRDefault="00764EB8" w:rsidP="00764EB8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  <w:u w:val="single"/>
        </w:rPr>
      </w:pPr>
      <w:proofErr w:type="spellStart"/>
      <w:r w:rsidRPr="00764EB8">
        <w:rPr>
          <w:rFonts w:ascii="OpenSans" w:hAnsi="OpenSans"/>
          <w:color w:val="000000"/>
          <w:sz w:val="21"/>
          <w:szCs w:val="21"/>
          <w:u w:val="single"/>
        </w:rPr>
        <w:t>Инфоповод</w:t>
      </w:r>
      <w:proofErr w:type="spellEnd"/>
    </w:p>
    <w:p w:rsidR="00764EB8" w:rsidRPr="00764EB8" w:rsidRDefault="00764EB8" w:rsidP="00764EB8">
      <w:pPr>
        <w:pStyle w:val="1"/>
        <w:shd w:val="clear" w:color="auto" w:fill="FFFFFF"/>
        <w:spacing w:before="158" w:beforeAutospacing="0"/>
        <w:rPr>
          <w:bCs w:val="0"/>
          <w:color w:val="212529"/>
          <w:sz w:val="28"/>
        </w:rPr>
      </w:pPr>
      <w:r w:rsidRPr="00764EB8">
        <w:rPr>
          <w:bCs w:val="0"/>
          <w:color w:val="212529"/>
          <w:sz w:val="28"/>
        </w:rPr>
        <w:t>Беседа «Гражданская оборон</w:t>
      </w:r>
      <w:proofErr w:type="gramStart"/>
      <w:r w:rsidRPr="00764EB8">
        <w:rPr>
          <w:bCs w:val="0"/>
          <w:color w:val="212529"/>
          <w:sz w:val="28"/>
        </w:rPr>
        <w:t>а-</w:t>
      </w:r>
      <w:proofErr w:type="gramEnd"/>
      <w:r w:rsidRPr="00764EB8">
        <w:rPr>
          <w:bCs w:val="0"/>
          <w:color w:val="212529"/>
          <w:sz w:val="28"/>
        </w:rPr>
        <w:t xml:space="preserve"> умей себя защитить»</w:t>
      </w:r>
    </w:p>
    <w:p w:rsidR="00764EB8" w:rsidRPr="00764EB8" w:rsidRDefault="00764EB8" w:rsidP="00764EB8">
      <w:pPr>
        <w:pStyle w:val="a4"/>
        <w:shd w:val="clear" w:color="auto" w:fill="FFFFFF"/>
        <w:spacing w:before="0" w:beforeAutospacing="0"/>
        <w:jc w:val="both"/>
        <w:rPr>
          <w:color w:val="212529"/>
          <w:szCs w:val="22"/>
        </w:rPr>
      </w:pPr>
      <w:r w:rsidRPr="00764EB8">
        <w:rPr>
          <w:color w:val="212529"/>
          <w:szCs w:val="22"/>
        </w:rPr>
        <w:lastRenderedPageBreak/>
        <w:t>Пропаганда знаний о гражданской обороне, обучение населения способам защиты и приёмам оказания первой помощи - эта тема очень важна и для детей школьного возраста, поскольку безопасность школьников стоит на первом месте.</w:t>
      </w:r>
      <w:r w:rsidRPr="00764EB8">
        <w:rPr>
          <w:color w:val="212529"/>
          <w:szCs w:val="22"/>
        </w:rPr>
        <w:br/>
        <w:t>В рамках Всемирного дня гражданской обороны, в СДК  пройдет мероприятие, в ходе которого школьникам в доступной форме расскажут  о том, что такое гражданская оборона, какие чрезвычайные ситуации происходят на нашей земле. Дети познакомятся  с функциями гражданской обороны, а также закрепят правила безопасного поведения при возникновении различных ситуаций.</w:t>
      </w:r>
      <w:r w:rsidRPr="00764EB8">
        <w:rPr>
          <w:color w:val="212529"/>
          <w:szCs w:val="22"/>
        </w:rPr>
        <w:br/>
        <w:t>Каждый из нас должен помнить о своей безопасности, и уметь уберечь себя и близких от беды в любой жизненной ситуации.</w:t>
      </w:r>
    </w:p>
    <w:p w:rsidR="00764EB8" w:rsidRDefault="00764EB8" w:rsidP="00FF658A">
      <w:pPr>
        <w:pStyle w:val="a4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</w:p>
    <w:p w:rsidR="00FF658A" w:rsidRDefault="00FF658A"/>
    <w:sectPr w:rsidR="00FF658A" w:rsidSect="005646C6">
      <w:pgSz w:w="11906" w:h="16838"/>
      <w:pgMar w:top="567" w:right="17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8EB"/>
    <w:multiLevelType w:val="multilevel"/>
    <w:tmpl w:val="ADD2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46F61"/>
    <w:multiLevelType w:val="multilevel"/>
    <w:tmpl w:val="60B0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658A"/>
    <w:rsid w:val="001F0030"/>
    <w:rsid w:val="00233212"/>
    <w:rsid w:val="005646C6"/>
    <w:rsid w:val="00721EA5"/>
    <w:rsid w:val="00764EB8"/>
    <w:rsid w:val="008D5683"/>
    <w:rsid w:val="0099760C"/>
    <w:rsid w:val="00B91F4F"/>
    <w:rsid w:val="00F36625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12"/>
  </w:style>
  <w:style w:type="paragraph" w:styleId="1">
    <w:name w:val="heading 1"/>
    <w:basedOn w:val="a"/>
    <w:link w:val="10"/>
    <w:uiPriority w:val="9"/>
    <w:qFormat/>
    <w:rsid w:val="00FF6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3212"/>
    <w:rPr>
      <w:i/>
      <w:iCs/>
    </w:rPr>
  </w:style>
  <w:style w:type="paragraph" w:styleId="a4">
    <w:name w:val="Normal (Web)"/>
    <w:basedOn w:val="a"/>
    <w:uiPriority w:val="99"/>
    <w:unhideWhenUsed/>
    <w:rsid w:val="00FF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6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5646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209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4441">
              <w:marLeft w:val="0"/>
              <w:marRight w:val="0"/>
              <w:marTop w:val="0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2023-09-28T07:22:00Z</dcterms:created>
  <dcterms:modified xsi:type="dcterms:W3CDTF">2023-09-28T10:14:00Z</dcterms:modified>
</cp:coreProperties>
</file>